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DDD" w:rsidRPr="00AF3DDD" w:rsidRDefault="00AF3DDD" w:rsidP="00AF3DDD">
      <w:pPr>
        <w:keepNext/>
        <w:spacing w:after="40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AF3DDD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 xml:space="preserve">RISK MANAGEMENT PLAN </w:t>
      </w:r>
    </w:p>
    <w:tbl>
      <w:tblPr>
        <w:tblW w:w="9801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1654"/>
        <w:gridCol w:w="2890"/>
        <w:gridCol w:w="1939"/>
        <w:gridCol w:w="3282"/>
        <w:gridCol w:w="18"/>
        <w:gridCol w:w="18"/>
      </w:tblGrid>
      <w:tr w:rsidR="00AF3DDD" w:rsidRPr="00AF3DDD" w:rsidTr="006B1DA6">
        <w:trPr>
          <w:trHeight w:val="613"/>
        </w:trPr>
        <w:tc>
          <w:tcPr>
            <w:tcW w:w="1654" w:type="dxa"/>
            <w:vAlign w:val="bottom"/>
          </w:tcPr>
          <w:p w:rsidR="00AF3DDD" w:rsidRPr="00AF3DDD" w:rsidRDefault="00AF3DDD" w:rsidP="00AF3DDD">
            <w:pPr>
              <w:tabs>
                <w:tab w:val="left" w:pos="1584"/>
              </w:tabs>
              <w:spacing w:after="0" w:line="240" w:lineRule="auto"/>
              <w:ind w:left="-83" w:right="-977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AF3DDD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890" w:type="dxa"/>
            <w:tcBorders>
              <w:bottom w:val="single" w:sz="4" w:space="0" w:color="auto"/>
            </w:tcBorders>
            <w:vAlign w:val="bottom"/>
          </w:tcPr>
          <w:p w:rsidR="00AF3DDD" w:rsidRPr="00AF3DDD" w:rsidRDefault="00AF3DDD" w:rsidP="00AF3DDD">
            <w:pPr>
              <w:spacing w:after="0" w:line="240" w:lineRule="auto"/>
              <w:ind w:left="-283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939" w:type="dxa"/>
            <w:vAlign w:val="bottom"/>
          </w:tcPr>
          <w:p w:rsidR="00AF3DDD" w:rsidRPr="00AF3DDD" w:rsidRDefault="00AF3DDD" w:rsidP="00AF3DDD">
            <w:pPr>
              <w:spacing w:after="0" w:line="240" w:lineRule="auto"/>
              <w:ind w:right="-33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AF3DDD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316" w:type="dxa"/>
            <w:gridSpan w:val="3"/>
            <w:tcBorders>
              <w:bottom w:val="single" w:sz="4" w:space="0" w:color="auto"/>
            </w:tcBorders>
            <w:vAlign w:val="bottom"/>
          </w:tcPr>
          <w:p w:rsidR="00AF3DDD" w:rsidRPr="00AF3DDD" w:rsidRDefault="00AF3DDD" w:rsidP="00AF3DDD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  <w:tr w:rsidR="00AF3DDD" w:rsidRPr="00AF3DDD" w:rsidTr="006B1DA6">
        <w:tc>
          <w:tcPr>
            <w:tcW w:w="9801" w:type="dxa"/>
            <w:gridSpan w:val="6"/>
            <w:tcBorders>
              <w:bottom w:val="single" w:sz="6" w:space="0" w:color="auto"/>
            </w:tcBorders>
          </w:tcPr>
          <w:p w:rsidR="00AF3DDD" w:rsidRPr="00AF3DDD" w:rsidRDefault="00AF3DDD" w:rsidP="00AF3DDD">
            <w:pPr>
              <w:spacing w:before="3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F3DDD">
              <w:rPr>
                <w:rFonts w:ascii="HelveticaNeueLT Std Med" w:eastAsia="SimSun" w:hAnsi="HelveticaNeueLT Std Med" w:cs="HelveticaNeueLT Std Med"/>
                <w:b/>
                <w:bCs/>
              </w:rPr>
              <w:t>Methodology</w:t>
            </w:r>
          </w:p>
        </w:tc>
      </w:tr>
      <w:tr w:rsidR="00AF3DDD" w:rsidRPr="00AF3DDD" w:rsidTr="00345330">
        <w:trPr>
          <w:trHeight w:val="2937"/>
        </w:trPr>
        <w:tc>
          <w:tcPr>
            <w:tcW w:w="98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AF3DDD" w:rsidRPr="00AF3DDD" w:rsidTr="006B1DA6">
        <w:trPr>
          <w:gridAfter w:val="2"/>
          <w:wAfter w:w="36" w:type="dxa"/>
        </w:trPr>
        <w:tc>
          <w:tcPr>
            <w:tcW w:w="9765" w:type="dxa"/>
            <w:gridSpan w:val="4"/>
            <w:tcBorders>
              <w:bottom w:val="single" w:sz="6" w:space="0" w:color="auto"/>
            </w:tcBorders>
          </w:tcPr>
          <w:p w:rsidR="00AF3DDD" w:rsidRPr="00AF3DDD" w:rsidRDefault="00AF3DDD" w:rsidP="00AF3DDD">
            <w:pPr>
              <w:spacing w:before="3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F3DDD">
              <w:rPr>
                <w:rFonts w:ascii="HelveticaNeueLT Std Med" w:eastAsia="SimSun" w:hAnsi="HelveticaNeueLT Std Med" w:cs="HelveticaNeueLT Std Med"/>
                <w:b/>
                <w:bCs/>
              </w:rPr>
              <w:t>Roles and Responsibilities</w:t>
            </w:r>
          </w:p>
        </w:tc>
      </w:tr>
      <w:tr w:rsidR="00AF3DDD" w:rsidRPr="00AF3DDD" w:rsidTr="00345330">
        <w:trPr>
          <w:gridAfter w:val="2"/>
          <w:wAfter w:w="36" w:type="dxa"/>
          <w:trHeight w:val="3090"/>
        </w:trPr>
        <w:tc>
          <w:tcPr>
            <w:tcW w:w="97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  <w:bookmarkStart w:id="0" w:name="_GoBack"/>
            <w:bookmarkEnd w:id="0"/>
          </w:p>
        </w:tc>
      </w:tr>
      <w:tr w:rsidR="00AF3DDD" w:rsidRPr="00AF3DDD" w:rsidTr="00345330">
        <w:trPr>
          <w:gridAfter w:val="1"/>
          <w:wAfter w:w="18" w:type="dxa"/>
          <w:trHeight w:val="804"/>
        </w:trPr>
        <w:tc>
          <w:tcPr>
            <w:tcW w:w="9783" w:type="dxa"/>
            <w:gridSpan w:val="5"/>
            <w:tcBorders>
              <w:bottom w:val="single" w:sz="6" w:space="0" w:color="auto"/>
            </w:tcBorders>
          </w:tcPr>
          <w:p w:rsidR="00AF3DDD" w:rsidRPr="00AF3DDD" w:rsidRDefault="00AF3DDD" w:rsidP="00AF3DDD">
            <w:pPr>
              <w:spacing w:before="30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AF3DDD">
              <w:rPr>
                <w:rFonts w:ascii="HelveticaNeueLT Std Med" w:eastAsia="SimSun" w:hAnsi="HelveticaNeueLT Std Med" w:cs="HelveticaNeueLT Std Med"/>
                <w:b/>
                <w:bCs/>
              </w:rPr>
              <w:t>Risk Categories</w:t>
            </w:r>
          </w:p>
        </w:tc>
      </w:tr>
      <w:tr w:rsidR="00AF3DDD" w:rsidRPr="00AF3DDD" w:rsidTr="00345330">
        <w:trPr>
          <w:gridAfter w:val="1"/>
          <w:wAfter w:w="18" w:type="dxa"/>
          <w:trHeight w:val="3477"/>
        </w:trPr>
        <w:tc>
          <w:tcPr>
            <w:tcW w:w="97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AF3DDD" w:rsidRPr="00AF3DDD" w:rsidRDefault="00AF3DDD" w:rsidP="00AF3DDD">
      <w:pPr>
        <w:spacing w:line="240" w:lineRule="auto"/>
        <w:jc w:val="center"/>
        <w:rPr>
          <w:rFonts w:ascii="HelveticaNeueLT Std Med" w:eastAsia="SimSun" w:hAnsi="HelveticaNeueLT Std Med" w:cs="Calibri"/>
        </w:rPr>
        <w:sectPr w:rsidR="00AF3DDD" w:rsidRPr="00AF3DDD" w:rsidSect="002C15AF">
          <w:footerReference w:type="default" r:id="rId7"/>
          <w:pgSz w:w="12240" w:h="15840"/>
          <w:pgMar w:top="1080" w:right="1440" w:bottom="1080" w:left="1440" w:header="720" w:footer="720" w:gutter="0"/>
          <w:pgNumType w:start="14"/>
          <w:cols w:space="720"/>
          <w:docGrid w:linePitch="360"/>
        </w:sectPr>
      </w:pPr>
    </w:p>
    <w:p w:rsidR="00AF3DDD" w:rsidRPr="00AF3DDD" w:rsidRDefault="00AF3DDD" w:rsidP="00AF3DDD">
      <w:pPr>
        <w:spacing w:line="240" w:lineRule="auto"/>
        <w:jc w:val="center"/>
        <w:rPr>
          <w:rFonts w:ascii="HelveticaNeueLT Std Med" w:eastAsia="SimSun" w:hAnsi="HelveticaNeueLT Std Med" w:cs="Calibri"/>
          <w:b/>
          <w:bCs/>
          <w:sz w:val="28"/>
          <w:szCs w:val="28"/>
        </w:rPr>
      </w:pPr>
      <w:r w:rsidRPr="00AF3DDD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lastRenderedPageBreak/>
        <w:t>RISK MANAGEMENT PLAN</w:t>
      </w:r>
    </w:p>
    <w:tbl>
      <w:tblPr>
        <w:tblW w:w="9783" w:type="dxa"/>
        <w:tblInd w:w="-106" w:type="dxa"/>
        <w:tblLook w:val="01E0" w:firstRow="1" w:lastRow="1" w:firstColumn="1" w:lastColumn="1" w:noHBand="0" w:noVBand="0"/>
      </w:tblPr>
      <w:tblGrid>
        <w:gridCol w:w="9783"/>
      </w:tblGrid>
      <w:tr w:rsidR="00AF3DDD" w:rsidRPr="00AF3DDD" w:rsidTr="006B1DA6">
        <w:tc>
          <w:tcPr>
            <w:tcW w:w="9783" w:type="dxa"/>
            <w:tcBorders>
              <w:bottom w:val="single" w:sz="6" w:space="0" w:color="auto"/>
            </w:tcBorders>
          </w:tcPr>
          <w:p w:rsidR="00AF3DDD" w:rsidRPr="00AF3DDD" w:rsidRDefault="00AF3DDD" w:rsidP="00AF3DDD">
            <w:pPr>
              <w:spacing w:before="200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F3DDD">
              <w:rPr>
                <w:rFonts w:ascii="HelveticaNeueLT Std Med" w:eastAsia="SimSun" w:hAnsi="HelveticaNeueLT Std Med" w:cs="HelveticaNeueLT Std Med"/>
                <w:b/>
                <w:bCs/>
              </w:rPr>
              <w:t>Risk Management Funding</w:t>
            </w:r>
          </w:p>
        </w:tc>
      </w:tr>
      <w:tr w:rsidR="00AF3DDD" w:rsidRPr="00AF3DDD" w:rsidTr="00345330">
        <w:trPr>
          <w:trHeight w:val="3360"/>
        </w:trPr>
        <w:tc>
          <w:tcPr>
            <w:tcW w:w="9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AF3DDD" w:rsidRPr="00AF3DDD" w:rsidTr="006B1DA6">
        <w:trPr>
          <w:trHeight w:val="919"/>
        </w:trPr>
        <w:tc>
          <w:tcPr>
            <w:tcW w:w="9783" w:type="dxa"/>
            <w:tcBorders>
              <w:top w:val="single" w:sz="6" w:space="0" w:color="auto"/>
              <w:bottom w:val="single" w:sz="6" w:space="0" w:color="auto"/>
            </w:tcBorders>
          </w:tcPr>
          <w:p w:rsidR="00AF3DDD" w:rsidRPr="00AF3DDD" w:rsidRDefault="00AF3DDD" w:rsidP="00AF3DDD">
            <w:pPr>
              <w:spacing w:before="400"/>
              <w:rPr>
                <w:rFonts w:ascii="HelveticaNeueLT Std Med" w:eastAsia="SimSun" w:hAnsi="HelveticaNeueLT Std Med" w:cs="Calibri"/>
                <w:b/>
                <w:bCs/>
              </w:rPr>
            </w:pPr>
            <w:r w:rsidRPr="00AF3DDD">
              <w:rPr>
                <w:rFonts w:ascii="HelveticaNeueLT Std Med" w:eastAsia="SimSun" w:hAnsi="HelveticaNeueLT Std Med" w:cs="HelveticaNeueLT Std Med"/>
                <w:b/>
                <w:bCs/>
              </w:rPr>
              <w:t>Contingency Protocols</w:t>
            </w:r>
          </w:p>
        </w:tc>
      </w:tr>
      <w:tr w:rsidR="00AF3DDD" w:rsidRPr="00AF3DDD" w:rsidTr="006B1DA6">
        <w:trPr>
          <w:trHeight w:val="3743"/>
        </w:trPr>
        <w:tc>
          <w:tcPr>
            <w:tcW w:w="9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AF3DDD" w:rsidRPr="00AF3DDD" w:rsidRDefault="00AF3DDD" w:rsidP="00AF3DDD">
      <w:pPr>
        <w:keepNext/>
        <w:spacing w:after="300" w:line="240" w:lineRule="auto"/>
        <w:jc w:val="center"/>
        <w:rPr>
          <w:rFonts w:ascii="HelveticaNeueLT Std Med" w:eastAsia="Times New Roman" w:hAnsi="HelveticaNeueLT Std Med" w:cs="HelveticaNeueLT Std Med"/>
          <w:sz w:val="28"/>
          <w:szCs w:val="28"/>
        </w:rPr>
        <w:sectPr w:rsidR="00AF3DDD" w:rsidRPr="00AF3DDD" w:rsidSect="002C15AF">
          <w:footerReference w:type="default" r:id="rId8"/>
          <w:pgSz w:w="12240" w:h="15840"/>
          <w:pgMar w:top="1080" w:right="1440" w:bottom="1080" w:left="1440" w:header="720" w:footer="720" w:gutter="0"/>
          <w:pgNumType w:start="14"/>
          <w:cols w:space="720"/>
          <w:docGrid w:linePitch="360"/>
        </w:sectPr>
      </w:pPr>
    </w:p>
    <w:p w:rsidR="00AF3DDD" w:rsidRPr="00AF3DDD" w:rsidRDefault="00AF3DDD" w:rsidP="00AF3DDD">
      <w:pPr>
        <w:keepNext/>
        <w:spacing w:after="300" w:line="240" w:lineRule="auto"/>
        <w:jc w:val="center"/>
        <w:rPr>
          <w:rFonts w:ascii="HelveticaNeueLT Std Med" w:eastAsia="SimSun" w:hAnsi="HelveticaNeueLT Std Med" w:cs="Times New Roman"/>
          <w:b/>
          <w:bCs/>
          <w:snapToGrid w:val="0"/>
          <w:sz w:val="28"/>
          <w:szCs w:val="28"/>
        </w:rPr>
      </w:pPr>
      <w:r w:rsidRPr="00AF3DDD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RISK MANAGEMENT PLAN</w:t>
      </w:r>
    </w:p>
    <w:tbl>
      <w:tblPr>
        <w:tblW w:w="9754" w:type="dxa"/>
        <w:tblInd w:w="-106" w:type="dxa"/>
        <w:tblLook w:val="01E0" w:firstRow="1" w:lastRow="1" w:firstColumn="1" w:lastColumn="1" w:noHBand="0" w:noVBand="0"/>
      </w:tblPr>
      <w:tblGrid>
        <w:gridCol w:w="1294"/>
        <w:gridCol w:w="2531"/>
        <w:gridCol w:w="1789"/>
        <w:gridCol w:w="4140"/>
      </w:tblGrid>
      <w:tr w:rsidR="00AF3DDD" w:rsidRPr="00AF3DDD" w:rsidTr="00345330">
        <w:trPr>
          <w:trHeight w:val="198"/>
        </w:trPr>
        <w:tc>
          <w:tcPr>
            <w:tcW w:w="1294" w:type="dxa"/>
          </w:tcPr>
          <w:p w:rsidR="00AF3DDD" w:rsidRPr="00AF3DDD" w:rsidRDefault="00AF3DDD" w:rsidP="00345330">
            <w:pPr>
              <w:tabs>
                <w:tab w:val="left" w:pos="1440"/>
                <w:tab w:val="left" w:pos="1816"/>
              </w:tabs>
              <w:spacing w:after="0" w:line="480" w:lineRule="auto"/>
              <w:ind w:left="-90" w:right="-558"/>
              <w:rPr>
                <w:rFonts w:ascii="HelveticaNeueLT Std Med" w:eastAsia="SimSun" w:hAnsi="HelveticaNeueLT Std Med" w:cs="Calibri"/>
                <w:b/>
                <w:bCs/>
              </w:rPr>
            </w:pPr>
            <w:r w:rsidRPr="00AF3DDD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531" w:type="dxa"/>
            <w:tcBorders>
              <w:bottom w:val="single" w:sz="6" w:space="0" w:color="auto"/>
            </w:tcBorders>
          </w:tcPr>
          <w:p w:rsidR="00AF3DDD" w:rsidRPr="00AF3DDD" w:rsidRDefault="00AF3DDD" w:rsidP="00AF3DDD">
            <w:pPr>
              <w:tabs>
                <w:tab w:val="left" w:pos="1440"/>
                <w:tab w:val="left" w:pos="1816"/>
              </w:tabs>
              <w:spacing w:after="0" w:line="240" w:lineRule="auto"/>
              <w:ind w:left="-376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789" w:type="dxa"/>
          </w:tcPr>
          <w:p w:rsidR="00AF3DDD" w:rsidRPr="00AF3DDD" w:rsidRDefault="00AF3DDD" w:rsidP="00AF3DDD">
            <w:pPr>
              <w:tabs>
                <w:tab w:val="left" w:pos="1771"/>
                <w:tab w:val="left" w:pos="1816"/>
              </w:tabs>
              <w:spacing w:after="0" w:line="240" w:lineRule="auto"/>
              <w:ind w:right="-378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F3DDD">
              <w:rPr>
                <w:rFonts w:ascii="HelveticaNeueLT Std Med" w:eastAsia="SimSun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4140" w:type="dxa"/>
            <w:tcBorders>
              <w:bottom w:val="single" w:sz="6" w:space="0" w:color="auto"/>
            </w:tcBorders>
          </w:tcPr>
          <w:p w:rsidR="00AF3DDD" w:rsidRPr="00AF3DDD" w:rsidRDefault="00AF3DDD" w:rsidP="00AF3DDD">
            <w:pPr>
              <w:tabs>
                <w:tab w:val="left" w:pos="1440"/>
                <w:tab w:val="left" w:pos="1816"/>
              </w:tabs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  <w:tr w:rsidR="00AF3DDD" w:rsidRPr="00AF3DDD" w:rsidTr="00345330">
        <w:trPr>
          <w:trHeight w:val="486"/>
        </w:trPr>
        <w:tc>
          <w:tcPr>
            <w:tcW w:w="9754" w:type="dxa"/>
            <w:gridSpan w:val="4"/>
            <w:tcBorders>
              <w:bottom w:val="single" w:sz="6" w:space="0" w:color="auto"/>
            </w:tcBorders>
          </w:tcPr>
          <w:p w:rsidR="00AF3DDD" w:rsidRPr="00AF3DDD" w:rsidRDefault="00AF3DDD" w:rsidP="00AF3DDD">
            <w:pPr>
              <w:spacing w:before="200" w:line="240" w:lineRule="auto"/>
              <w:ind w:left="-83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AF3DDD">
              <w:rPr>
                <w:rFonts w:ascii="HelveticaNeueLT Std Med" w:eastAsia="SimSun" w:hAnsi="HelveticaNeueLT Std Med" w:cs="HelveticaNeueLT Std Med"/>
                <w:b/>
                <w:bCs/>
              </w:rPr>
              <w:t>Frequency and Timing</w:t>
            </w:r>
          </w:p>
        </w:tc>
      </w:tr>
      <w:tr w:rsidR="00AF3DDD" w:rsidRPr="00AF3DDD" w:rsidTr="00345330">
        <w:trPr>
          <w:trHeight w:val="3315"/>
        </w:trPr>
        <w:tc>
          <w:tcPr>
            <w:tcW w:w="9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DD" w:rsidRPr="00AF3DDD" w:rsidRDefault="00AF3DDD" w:rsidP="00AF3DDD">
            <w:pPr>
              <w:rPr>
                <w:rFonts w:ascii="HelveticaNeueLT Std Med" w:eastAsia="SimSun" w:hAnsi="HelveticaNeueLT Std Med" w:cs="Calibri"/>
              </w:rPr>
            </w:pPr>
          </w:p>
        </w:tc>
      </w:tr>
      <w:tr w:rsidR="00AF3DDD" w:rsidRPr="00AF3DDD" w:rsidTr="00345330">
        <w:trPr>
          <w:trHeight w:val="660"/>
        </w:trPr>
        <w:tc>
          <w:tcPr>
            <w:tcW w:w="975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AF3DDD" w:rsidRPr="00AF3DDD" w:rsidRDefault="00AF3DDD" w:rsidP="00AF3DDD">
            <w:pPr>
              <w:spacing w:before="200" w:line="240" w:lineRule="auto"/>
              <w:ind w:left="-47"/>
              <w:rPr>
                <w:rFonts w:ascii="HelveticaNeueLT Std Med" w:eastAsia="SimSun" w:hAnsi="HelveticaNeueLT Std Med" w:cs="Calibri"/>
                <w:b/>
                <w:bCs/>
              </w:rPr>
            </w:pPr>
            <w:r w:rsidRPr="00AF3DDD">
              <w:rPr>
                <w:rFonts w:ascii="HelveticaNeueLT Std Med" w:eastAsia="SimSun" w:hAnsi="HelveticaNeueLT Std Med" w:cs="HelveticaNeueLT Std Med"/>
                <w:b/>
                <w:bCs/>
              </w:rPr>
              <w:t>Stakeholder Risk Tolerances</w:t>
            </w:r>
          </w:p>
        </w:tc>
      </w:tr>
      <w:tr w:rsidR="00AF3DDD" w:rsidRPr="00AF3DDD" w:rsidTr="00345330">
        <w:trPr>
          <w:trHeight w:val="3333"/>
        </w:trPr>
        <w:tc>
          <w:tcPr>
            <w:tcW w:w="9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AF3DDD" w:rsidRPr="00AF3DDD" w:rsidTr="00345330">
        <w:trPr>
          <w:trHeight w:val="597"/>
        </w:trPr>
        <w:tc>
          <w:tcPr>
            <w:tcW w:w="975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AF3DDD" w:rsidRPr="00AF3DDD" w:rsidRDefault="00AF3DDD" w:rsidP="00AF3DDD">
            <w:pPr>
              <w:spacing w:before="200" w:line="240" w:lineRule="auto"/>
              <w:ind w:left="-56"/>
              <w:rPr>
                <w:rFonts w:ascii="HelveticaNeueLT Std Med" w:eastAsia="SimSun" w:hAnsi="HelveticaNeueLT Std Med" w:cs="Calibri"/>
                <w:b/>
                <w:bCs/>
              </w:rPr>
            </w:pPr>
            <w:r w:rsidRPr="00AF3DDD">
              <w:rPr>
                <w:rFonts w:ascii="HelveticaNeueLT Std Med" w:eastAsia="SimSun" w:hAnsi="HelveticaNeueLT Std Med" w:cs="HelveticaNeueLT Std Med"/>
                <w:b/>
                <w:bCs/>
              </w:rPr>
              <w:t>Tracking and Audit</w:t>
            </w:r>
          </w:p>
        </w:tc>
      </w:tr>
      <w:tr w:rsidR="00AF3DDD" w:rsidRPr="00AF3DDD" w:rsidTr="00345330">
        <w:trPr>
          <w:trHeight w:val="3576"/>
        </w:trPr>
        <w:tc>
          <w:tcPr>
            <w:tcW w:w="9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AF3DDD" w:rsidRPr="00AF3DDD" w:rsidRDefault="00AF3DDD" w:rsidP="00AF3DDD">
      <w:pPr>
        <w:spacing w:after="300" w:line="240" w:lineRule="auto"/>
        <w:rPr>
          <w:rFonts w:ascii="HelveticaNeueLT Std Med" w:eastAsia="SimSun" w:hAnsi="HelveticaNeueLT Std Med" w:cs="Calibri"/>
          <w:sz w:val="28"/>
          <w:szCs w:val="28"/>
        </w:rPr>
        <w:sectPr w:rsidR="00AF3DDD" w:rsidRPr="00AF3DDD" w:rsidSect="002C15AF">
          <w:footerReference w:type="default" r:id="rId9"/>
          <w:pgSz w:w="12240" w:h="15840"/>
          <w:pgMar w:top="1080" w:right="1440" w:bottom="1080" w:left="1440" w:header="720" w:footer="720" w:gutter="0"/>
          <w:pgNumType w:start="14"/>
          <w:cols w:space="720"/>
          <w:docGrid w:linePitch="360"/>
        </w:sectPr>
      </w:pPr>
    </w:p>
    <w:p w:rsidR="00AF3DDD" w:rsidRPr="00AF3DDD" w:rsidRDefault="00AF3DDD" w:rsidP="00AF3DDD">
      <w:pPr>
        <w:spacing w:after="300" w:line="240" w:lineRule="auto"/>
        <w:jc w:val="center"/>
        <w:rPr>
          <w:rFonts w:ascii="HelveticaNeueLT Std Med" w:eastAsia="SimSun" w:hAnsi="HelveticaNeueLT Std Med" w:cs="Calibri"/>
          <w:b/>
          <w:bCs/>
          <w:sz w:val="28"/>
          <w:szCs w:val="28"/>
        </w:rPr>
      </w:pPr>
      <w:r w:rsidRPr="00AF3DDD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t>RISK MANAGEMENT PLAN</w:t>
      </w:r>
    </w:p>
    <w:tbl>
      <w:tblPr>
        <w:tblpPr w:leftFromText="180" w:rightFromText="180" w:vertAnchor="text" w:horzAnchor="margin" w:tblpY="273"/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8"/>
        <w:gridCol w:w="6925"/>
      </w:tblGrid>
      <w:tr w:rsidR="00AF3DDD" w:rsidRPr="00AF3DDD" w:rsidTr="006B1DA6">
        <w:tc>
          <w:tcPr>
            <w:tcW w:w="9783" w:type="dxa"/>
            <w:gridSpan w:val="2"/>
            <w:tcBorders>
              <w:top w:val="nil"/>
              <w:left w:val="nil"/>
              <w:right w:val="nil"/>
            </w:tcBorders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F3DDD">
              <w:rPr>
                <w:rFonts w:ascii="HelveticaNeueLT Std Med" w:eastAsia="SimSun" w:hAnsi="HelveticaNeueLT Std Med" w:cs="HelveticaNeueLT Std Med"/>
                <w:b/>
                <w:bCs/>
              </w:rPr>
              <w:t>Definitions of Probability</w:t>
            </w:r>
          </w:p>
        </w:tc>
      </w:tr>
      <w:tr w:rsidR="00AF3DDD" w:rsidRPr="00AF3DDD" w:rsidTr="006B1DA6">
        <w:trPr>
          <w:trHeight w:val="794"/>
        </w:trPr>
        <w:tc>
          <w:tcPr>
            <w:tcW w:w="2858" w:type="dxa"/>
            <w:vAlign w:val="center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AF3DDD">
              <w:rPr>
                <w:rFonts w:ascii="HelveticaNeueLT Std Med" w:eastAsia="SimSun" w:hAnsi="HelveticaNeueLT Std Med" w:cs="HelveticaNeueLT Std Med"/>
              </w:rPr>
              <w:t>Very high</w:t>
            </w:r>
          </w:p>
        </w:tc>
        <w:tc>
          <w:tcPr>
            <w:tcW w:w="6925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AF3DDD" w:rsidRPr="00AF3DDD" w:rsidTr="006B1DA6">
        <w:trPr>
          <w:trHeight w:val="893"/>
        </w:trPr>
        <w:tc>
          <w:tcPr>
            <w:tcW w:w="2858" w:type="dxa"/>
            <w:vAlign w:val="center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AF3DDD">
              <w:rPr>
                <w:rFonts w:ascii="HelveticaNeueLT Std Med" w:eastAsia="SimSun" w:hAnsi="HelveticaNeueLT Std Med" w:cs="HelveticaNeueLT Std Med"/>
              </w:rPr>
              <w:t>High</w:t>
            </w:r>
          </w:p>
        </w:tc>
        <w:tc>
          <w:tcPr>
            <w:tcW w:w="6925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AF3DDD" w:rsidRPr="00AF3DDD" w:rsidTr="006B1DA6">
        <w:trPr>
          <w:trHeight w:val="884"/>
        </w:trPr>
        <w:tc>
          <w:tcPr>
            <w:tcW w:w="2858" w:type="dxa"/>
            <w:vAlign w:val="center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AF3DDD">
              <w:rPr>
                <w:rFonts w:ascii="HelveticaNeueLT Std Med" w:eastAsia="SimSun" w:hAnsi="HelveticaNeueLT Std Med" w:cs="HelveticaNeueLT Std Med"/>
              </w:rPr>
              <w:t>Medium</w:t>
            </w:r>
          </w:p>
        </w:tc>
        <w:tc>
          <w:tcPr>
            <w:tcW w:w="6925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AF3DDD" w:rsidRPr="00AF3DDD" w:rsidTr="006B1DA6">
        <w:trPr>
          <w:trHeight w:val="704"/>
        </w:trPr>
        <w:tc>
          <w:tcPr>
            <w:tcW w:w="2858" w:type="dxa"/>
            <w:vAlign w:val="center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AF3DDD">
              <w:rPr>
                <w:rFonts w:ascii="HelveticaNeueLT Std Med" w:eastAsia="SimSun" w:hAnsi="HelveticaNeueLT Std Med" w:cs="HelveticaNeueLT Std Med"/>
              </w:rPr>
              <w:t>Low</w:t>
            </w:r>
          </w:p>
        </w:tc>
        <w:tc>
          <w:tcPr>
            <w:tcW w:w="6925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AF3DDD" w:rsidRPr="00AF3DDD" w:rsidTr="006B1DA6">
        <w:trPr>
          <w:trHeight w:val="893"/>
        </w:trPr>
        <w:tc>
          <w:tcPr>
            <w:tcW w:w="2858" w:type="dxa"/>
            <w:vAlign w:val="center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AF3DDD">
              <w:rPr>
                <w:rFonts w:ascii="HelveticaNeueLT Std Med" w:eastAsia="SimSun" w:hAnsi="HelveticaNeueLT Std Med" w:cs="HelveticaNeueLT Std Med"/>
              </w:rPr>
              <w:t>Very low</w:t>
            </w:r>
          </w:p>
        </w:tc>
        <w:tc>
          <w:tcPr>
            <w:tcW w:w="6925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</w:tbl>
    <w:tbl>
      <w:tblPr>
        <w:tblpPr w:leftFromText="180" w:rightFromText="180" w:vertAnchor="text" w:horzAnchor="margin" w:tblpY="6137"/>
        <w:tblW w:w="9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3"/>
        <w:gridCol w:w="2338"/>
        <w:gridCol w:w="2032"/>
        <w:gridCol w:w="2021"/>
        <w:gridCol w:w="1687"/>
      </w:tblGrid>
      <w:tr w:rsidR="00AF3DDD" w:rsidRPr="00AF3DDD" w:rsidTr="006B1DA6">
        <w:tc>
          <w:tcPr>
            <w:tcW w:w="9801" w:type="dxa"/>
            <w:gridSpan w:val="5"/>
            <w:tcBorders>
              <w:top w:val="nil"/>
              <w:left w:val="nil"/>
              <w:right w:val="nil"/>
            </w:tcBorders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F3DDD">
              <w:rPr>
                <w:rFonts w:ascii="HelveticaNeueLT Std Med" w:eastAsia="SimSun" w:hAnsi="HelveticaNeueLT Std Med" w:cs="HelveticaNeueLT Std Med"/>
                <w:b/>
                <w:bCs/>
              </w:rPr>
              <w:t>Definitions of Impact by Objective</w:t>
            </w:r>
          </w:p>
        </w:tc>
      </w:tr>
      <w:tr w:rsidR="00AF3DDD" w:rsidRPr="00AF3DDD" w:rsidTr="006B1DA6">
        <w:trPr>
          <w:trHeight w:val="260"/>
        </w:trPr>
        <w:tc>
          <w:tcPr>
            <w:tcW w:w="1723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338" w:type="dxa"/>
            <w:vAlign w:val="center"/>
          </w:tcPr>
          <w:p w:rsidR="00AF3DDD" w:rsidRPr="00AF3DDD" w:rsidRDefault="00AF3DDD" w:rsidP="00AF3DDD">
            <w:pPr>
              <w:widowControl w:val="0"/>
              <w:spacing w:before="160" w:after="160" w:line="240" w:lineRule="auto"/>
              <w:ind w:left="360" w:hanging="360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F3DDD">
              <w:rPr>
                <w:rFonts w:ascii="HelveticaNeueLT Std Med" w:eastAsia="SimSun" w:hAnsi="HelveticaNeueLT Std Med" w:cs="HelveticaNeueLT Std Med"/>
                <w:b/>
                <w:bCs/>
              </w:rPr>
              <w:t>Scope</w:t>
            </w:r>
          </w:p>
        </w:tc>
        <w:tc>
          <w:tcPr>
            <w:tcW w:w="2032" w:type="dxa"/>
            <w:vAlign w:val="center"/>
          </w:tcPr>
          <w:p w:rsidR="00AF3DDD" w:rsidRPr="00AF3DDD" w:rsidRDefault="00AF3DDD" w:rsidP="00AF3DDD">
            <w:pPr>
              <w:widowControl w:val="0"/>
              <w:spacing w:before="160" w:after="160" w:line="240" w:lineRule="auto"/>
              <w:ind w:left="360" w:hanging="360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F3DDD">
              <w:rPr>
                <w:rFonts w:ascii="HelveticaNeueLT Std Med" w:eastAsia="SimSun" w:hAnsi="HelveticaNeueLT Std Med" w:cs="HelveticaNeueLT Std Med"/>
                <w:b/>
                <w:bCs/>
              </w:rPr>
              <w:t>Quality</w:t>
            </w:r>
          </w:p>
        </w:tc>
        <w:tc>
          <w:tcPr>
            <w:tcW w:w="2021" w:type="dxa"/>
            <w:vAlign w:val="center"/>
          </w:tcPr>
          <w:p w:rsidR="00AF3DDD" w:rsidRPr="00AF3DDD" w:rsidRDefault="00AF3DDD" w:rsidP="00AF3DDD">
            <w:pPr>
              <w:widowControl w:val="0"/>
              <w:spacing w:before="160" w:after="160" w:line="240" w:lineRule="auto"/>
              <w:ind w:left="360" w:hanging="360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F3DDD">
              <w:rPr>
                <w:rFonts w:ascii="HelveticaNeueLT Std Med" w:eastAsia="SimSun" w:hAnsi="HelveticaNeueLT Std Med" w:cs="HelveticaNeueLT Std Med"/>
                <w:b/>
                <w:bCs/>
              </w:rPr>
              <w:t>Time</w:t>
            </w:r>
          </w:p>
        </w:tc>
        <w:tc>
          <w:tcPr>
            <w:tcW w:w="1687" w:type="dxa"/>
            <w:vAlign w:val="center"/>
          </w:tcPr>
          <w:p w:rsidR="00AF3DDD" w:rsidRPr="00AF3DDD" w:rsidRDefault="00AF3DDD" w:rsidP="00AF3DDD">
            <w:pPr>
              <w:widowControl w:val="0"/>
              <w:spacing w:before="160" w:after="160" w:line="240" w:lineRule="auto"/>
              <w:ind w:left="360" w:hanging="360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F3DDD">
              <w:rPr>
                <w:rFonts w:ascii="HelveticaNeueLT Std Med" w:eastAsia="SimSun" w:hAnsi="HelveticaNeueLT Std Med" w:cs="HelveticaNeueLT Std Med"/>
                <w:b/>
                <w:bCs/>
              </w:rPr>
              <w:t>Cost</w:t>
            </w:r>
          </w:p>
        </w:tc>
      </w:tr>
      <w:tr w:rsidR="00AF3DDD" w:rsidRPr="00AF3DDD" w:rsidTr="006B1DA6">
        <w:trPr>
          <w:trHeight w:val="742"/>
        </w:trPr>
        <w:tc>
          <w:tcPr>
            <w:tcW w:w="1723" w:type="dxa"/>
            <w:vAlign w:val="center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AF3DDD">
              <w:rPr>
                <w:rFonts w:ascii="HelveticaNeueLT Std Med" w:eastAsia="SimSun" w:hAnsi="HelveticaNeueLT Std Med" w:cs="HelveticaNeueLT Std Med"/>
              </w:rPr>
              <w:t>Very high</w:t>
            </w:r>
          </w:p>
        </w:tc>
        <w:tc>
          <w:tcPr>
            <w:tcW w:w="2338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2032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2021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687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AF3DDD" w:rsidRPr="00AF3DDD" w:rsidTr="006B1DA6">
        <w:trPr>
          <w:trHeight w:val="652"/>
        </w:trPr>
        <w:tc>
          <w:tcPr>
            <w:tcW w:w="1723" w:type="dxa"/>
            <w:vAlign w:val="center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AF3DDD">
              <w:rPr>
                <w:rFonts w:ascii="HelveticaNeueLT Std Med" w:eastAsia="SimSun" w:hAnsi="HelveticaNeueLT Std Med" w:cs="HelveticaNeueLT Std Med"/>
              </w:rPr>
              <w:t>High</w:t>
            </w:r>
          </w:p>
        </w:tc>
        <w:tc>
          <w:tcPr>
            <w:tcW w:w="2338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2032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2021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687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AF3DDD" w:rsidRPr="00AF3DDD" w:rsidTr="006B1DA6">
        <w:trPr>
          <w:trHeight w:val="724"/>
        </w:trPr>
        <w:tc>
          <w:tcPr>
            <w:tcW w:w="1723" w:type="dxa"/>
            <w:vAlign w:val="center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AF3DDD">
              <w:rPr>
                <w:rFonts w:ascii="HelveticaNeueLT Std Med" w:eastAsia="SimSun" w:hAnsi="HelveticaNeueLT Std Med" w:cs="HelveticaNeueLT Std Med"/>
              </w:rPr>
              <w:t>Medium</w:t>
            </w:r>
          </w:p>
        </w:tc>
        <w:tc>
          <w:tcPr>
            <w:tcW w:w="2338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2032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2021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687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AF3DDD" w:rsidRPr="00AF3DDD" w:rsidTr="006B1DA6">
        <w:trPr>
          <w:trHeight w:val="787"/>
        </w:trPr>
        <w:tc>
          <w:tcPr>
            <w:tcW w:w="1723" w:type="dxa"/>
            <w:vAlign w:val="center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AF3DDD">
              <w:rPr>
                <w:rFonts w:ascii="HelveticaNeueLT Std Med" w:eastAsia="SimSun" w:hAnsi="HelveticaNeueLT Std Med" w:cs="HelveticaNeueLT Std Med"/>
              </w:rPr>
              <w:t>Low</w:t>
            </w:r>
          </w:p>
        </w:tc>
        <w:tc>
          <w:tcPr>
            <w:tcW w:w="2338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2032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2021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687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AF3DDD" w:rsidRPr="00AF3DDD" w:rsidTr="006B1DA6">
        <w:trPr>
          <w:trHeight w:val="859"/>
        </w:trPr>
        <w:tc>
          <w:tcPr>
            <w:tcW w:w="1723" w:type="dxa"/>
            <w:vAlign w:val="center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AF3DDD">
              <w:rPr>
                <w:rFonts w:ascii="HelveticaNeueLT Std Med" w:eastAsia="SimSun" w:hAnsi="HelveticaNeueLT Std Med" w:cs="HelveticaNeueLT Std Med"/>
              </w:rPr>
              <w:t>Very low</w:t>
            </w:r>
          </w:p>
        </w:tc>
        <w:tc>
          <w:tcPr>
            <w:tcW w:w="2338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2032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2021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687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</w:tbl>
    <w:tbl>
      <w:tblPr>
        <w:tblW w:w="979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97"/>
      </w:tblGrid>
      <w:tr w:rsidR="00AF3DDD" w:rsidRPr="00AF3DDD" w:rsidTr="006B1DA6">
        <w:trPr>
          <w:trHeight w:val="531"/>
          <w:hidden/>
        </w:trPr>
        <w:tc>
          <w:tcPr>
            <w:tcW w:w="9797" w:type="dxa"/>
            <w:tcBorders>
              <w:top w:val="nil"/>
              <w:left w:val="nil"/>
              <w:bottom w:val="nil"/>
              <w:right w:val="nil"/>
            </w:tcBorders>
          </w:tcPr>
          <w:p w:rsidR="00AF3DDD" w:rsidRPr="00AF3DDD" w:rsidRDefault="00AF3DDD" w:rsidP="00AF3DDD">
            <w:pPr>
              <w:spacing w:before="300" w:after="300" w:line="240" w:lineRule="auto"/>
              <w:rPr>
                <w:rFonts w:ascii="HelveticaNeueLT Std Med" w:eastAsia="SimSun" w:hAnsi="HelveticaNeueLT Std Med" w:cs="Calibri"/>
                <w:vanish/>
              </w:rPr>
            </w:pPr>
          </w:p>
        </w:tc>
      </w:tr>
    </w:tbl>
    <w:p w:rsidR="00AF3DDD" w:rsidRPr="00AF3DDD" w:rsidRDefault="00AF3DDD" w:rsidP="00AF3DDD">
      <w:pPr>
        <w:spacing w:before="300" w:after="300" w:line="240" w:lineRule="auto"/>
        <w:rPr>
          <w:rFonts w:ascii="HelveticaNeueLT Std Med" w:eastAsia="SimSun" w:hAnsi="HelveticaNeueLT Std Med" w:cs="Calibri"/>
          <w:vanish/>
        </w:rPr>
      </w:pPr>
    </w:p>
    <w:p w:rsidR="00AF3DDD" w:rsidRPr="00AF3DDD" w:rsidRDefault="00AF3DDD" w:rsidP="00AF3DDD">
      <w:pPr>
        <w:spacing w:after="300" w:line="240" w:lineRule="auto"/>
        <w:jc w:val="center"/>
        <w:rPr>
          <w:rFonts w:ascii="HelveticaNeueLT Std Med" w:eastAsia="SimSun" w:hAnsi="HelveticaNeueLT Std Med" w:cs="Calibri"/>
          <w:vanish/>
        </w:rPr>
        <w:sectPr w:rsidR="00AF3DDD" w:rsidRPr="00AF3DDD" w:rsidSect="002C15AF">
          <w:footerReference w:type="default" r:id="rId10"/>
          <w:pgSz w:w="12240" w:h="15840"/>
          <w:pgMar w:top="1080" w:right="1440" w:bottom="1080" w:left="1440" w:header="720" w:footer="720" w:gutter="0"/>
          <w:pgNumType w:start="14"/>
          <w:cols w:space="720"/>
          <w:docGrid w:linePitch="360"/>
        </w:sectPr>
      </w:pPr>
    </w:p>
    <w:p w:rsidR="00AF3DDD" w:rsidRPr="00AF3DDD" w:rsidRDefault="00AF3DDD" w:rsidP="00AF3DDD">
      <w:pPr>
        <w:spacing w:after="300" w:line="240" w:lineRule="auto"/>
        <w:jc w:val="center"/>
        <w:rPr>
          <w:rFonts w:ascii="HelveticaNeueLT Std Med" w:eastAsia="SimSun" w:hAnsi="HelveticaNeueLT Std Med" w:cs="Calibri"/>
          <w:b/>
          <w:bCs/>
          <w:sz w:val="28"/>
          <w:szCs w:val="28"/>
        </w:rPr>
      </w:pPr>
      <w:r w:rsidRPr="00AF3DDD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t>RISK MANAGEMENT PLAN</w:t>
      </w:r>
    </w:p>
    <w:tbl>
      <w:tblPr>
        <w:tblW w:w="98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1581"/>
        <w:gridCol w:w="1581"/>
        <w:gridCol w:w="1630"/>
        <w:gridCol w:w="1574"/>
        <w:gridCol w:w="1806"/>
      </w:tblGrid>
      <w:tr w:rsidR="00AF3DDD" w:rsidRPr="00AF3DDD" w:rsidTr="00345330">
        <w:tc>
          <w:tcPr>
            <w:tcW w:w="9801" w:type="dxa"/>
            <w:gridSpan w:val="6"/>
            <w:tcBorders>
              <w:top w:val="nil"/>
              <w:left w:val="nil"/>
              <w:right w:val="nil"/>
            </w:tcBorders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F3DDD">
              <w:rPr>
                <w:rFonts w:ascii="HelveticaNeueLT Std Med" w:eastAsia="SimSun" w:hAnsi="HelveticaNeueLT Std Med" w:cs="HelveticaNeueLT Std Med"/>
                <w:b/>
                <w:bCs/>
              </w:rPr>
              <w:t>Probability and Impact Matrix</w:t>
            </w:r>
          </w:p>
        </w:tc>
      </w:tr>
      <w:tr w:rsidR="00AF3DDD" w:rsidRPr="00AF3DDD" w:rsidTr="00345330">
        <w:trPr>
          <w:trHeight w:val="1152"/>
        </w:trPr>
        <w:tc>
          <w:tcPr>
            <w:tcW w:w="1629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AF3DDD">
              <w:rPr>
                <w:rFonts w:ascii="HelveticaNeueLT Std Med" w:eastAsia="SimSun" w:hAnsi="HelveticaNeueLT Std Med" w:cs="HelveticaNeueLT Std Med"/>
              </w:rPr>
              <w:t>Very high</w:t>
            </w:r>
          </w:p>
        </w:tc>
        <w:tc>
          <w:tcPr>
            <w:tcW w:w="1581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581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630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574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806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AF3DDD" w:rsidRPr="00AF3DDD" w:rsidTr="00345330">
        <w:trPr>
          <w:trHeight w:val="1152"/>
        </w:trPr>
        <w:tc>
          <w:tcPr>
            <w:tcW w:w="1629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AF3DDD">
              <w:rPr>
                <w:rFonts w:ascii="HelveticaNeueLT Std Med" w:eastAsia="SimSun" w:hAnsi="HelveticaNeueLT Std Med" w:cs="HelveticaNeueLT Std Med"/>
              </w:rPr>
              <w:t>High</w:t>
            </w:r>
          </w:p>
        </w:tc>
        <w:tc>
          <w:tcPr>
            <w:tcW w:w="1581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581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630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574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806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AF3DDD" w:rsidRPr="00AF3DDD" w:rsidTr="00345330">
        <w:trPr>
          <w:trHeight w:val="1152"/>
        </w:trPr>
        <w:tc>
          <w:tcPr>
            <w:tcW w:w="1629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AF3DDD">
              <w:rPr>
                <w:rFonts w:ascii="HelveticaNeueLT Std Med" w:eastAsia="SimSun" w:hAnsi="HelveticaNeueLT Std Med" w:cs="HelveticaNeueLT Std Med"/>
              </w:rPr>
              <w:t>Medium</w:t>
            </w:r>
          </w:p>
        </w:tc>
        <w:tc>
          <w:tcPr>
            <w:tcW w:w="1581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581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630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574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806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AF3DDD" w:rsidRPr="00AF3DDD" w:rsidTr="00345330">
        <w:trPr>
          <w:trHeight w:val="1152"/>
        </w:trPr>
        <w:tc>
          <w:tcPr>
            <w:tcW w:w="1629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AF3DDD">
              <w:rPr>
                <w:rFonts w:ascii="HelveticaNeueLT Std Med" w:eastAsia="SimSun" w:hAnsi="HelveticaNeueLT Std Med" w:cs="HelveticaNeueLT Std Med"/>
              </w:rPr>
              <w:t>Low</w:t>
            </w:r>
          </w:p>
        </w:tc>
        <w:tc>
          <w:tcPr>
            <w:tcW w:w="1581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581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630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574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806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AF3DDD" w:rsidRPr="00AF3DDD" w:rsidTr="00345330">
        <w:trPr>
          <w:trHeight w:val="1152"/>
        </w:trPr>
        <w:tc>
          <w:tcPr>
            <w:tcW w:w="1629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AF3DDD">
              <w:rPr>
                <w:rFonts w:ascii="HelveticaNeueLT Std Med" w:eastAsia="SimSun" w:hAnsi="HelveticaNeueLT Std Med" w:cs="HelveticaNeueLT Std Med"/>
              </w:rPr>
              <w:t>Very low</w:t>
            </w:r>
          </w:p>
        </w:tc>
        <w:tc>
          <w:tcPr>
            <w:tcW w:w="1581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581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630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574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  <w:tc>
          <w:tcPr>
            <w:tcW w:w="1806" w:type="dxa"/>
          </w:tcPr>
          <w:p w:rsidR="00AF3DDD" w:rsidRPr="00AF3DDD" w:rsidRDefault="00AF3DDD" w:rsidP="00AF3DDD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AF3DDD" w:rsidRPr="00AF3DDD" w:rsidTr="00345330">
        <w:trPr>
          <w:trHeight w:val="485"/>
        </w:trPr>
        <w:tc>
          <w:tcPr>
            <w:tcW w:w="1629" w:type="dxa"/>
            <w:vAlign w:val="center"/>
          </w:tcPr>
          <w:p w:rsidR="00AF3DDD" w:rsidRPr="00AF3DDD" w:rsidRDefault="00AF3DDD" w:rsidP="00AF3DDD">
            <w:pPr>
              <w:spacing w:line="240" w:lineRule="auto"/>
              <w:jc w:val="center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581" w:type="dxa"/>
            <w:vAlign w:val="center"/>
          </w:tcPr>
          <w:p w:rsidR="00AF3DDD" w:rsidRPr="00AF3DDD" w:rsidRDefault="00AF3DDD" w:rsidP="00AF3DDD">
            <w:pPr>
              <w:widowControl w:val="0"/>
              <w:spacing w:before="160" w:after="160" w:line="240" w:lineRule="auto"/>
              <w:ind w:left="360" w:hanging="360"/>
              <w:jc w:val="center"/>
              <w:rPr>
                <w:rFonts w:ascii="HelveticaNeueLT Std Med" w:eastAsia="SimSun" w:hAnsi="HelveticaNeueLT Std Med" w:cs="HelveticaNeueLT Std Med"/>
              </w:rPr>
            </w:pPr>
            <w:r w:rsidRPr="00AF3DDD">
              <w:rPr>
                <w:rFonts w:ascii="HelveticaNeueLT Std Med" w:eastAsia="SimSun" w:hAnsi="HelveticaNeueLT Std Med" w:cs="HelveticaNeueLT Std Med"/>
              </w:rPr>
              <w:t>Very high</w:t>
            </w:r>
          </w:p>
        </w:tc>
        <w:tc>
          <w:tcPr>
            <w:tcW w:w="1581" w:type="dxa"/>
            <w:vAlign w:val="center"/>
          </w:tcPr>
          <w:p w:rsidR="00AF3DDD" w:rsidRPr="00AF3DDD" w:rsidRDefault="00AF3DDD" w:rsidP="00AF3DDD">
            <w:pPr>
              <w:widowControl w:val="0"/>
              <w:spacing w:before="160" w:after="160" w:line="240" w:lineRule="auto"/>
              <w:ind w:left="360" w:hanging="360"/>
              <w:jc w:val="center"/>
              <w:rPr>
                <w:rFonts w:ascii="HelveticaNeueLT Std Med" w:eastAsia="SimSun" w:hAnsi="HelveticaNeueLT Std Med" w:cs="HelveticaNeueLT Std Med"/>
              </w:rPr>
            </w:pPr>
            <w:r w:rsidRPr="00AF3DDD">
              <w:rPr>
                <w:rFonts w:ascii="HelveticaNeueLT Std Med" w:eastAsia="SimSun" w:hAnsi="HelveticaNeueLT Std Med" w:cs="HelveticaNeueLT Std Med"/>
              </w:rPr>
              <w:t>High</w:t>
            </w:r>
          </w:p>
        </w:tc>
        <w:tc>
          <w:tcPr>
            <w:tcW w:w="1630" w:type="dxa"/>
            <w:vAlign w:val="center"/>
          </w:tcPr>
          <w:p w:rsidR="00AF3DDD" w:rsidRPr="00AF3DDD" w:rsidRDefault="00AF3DDD" w:rsidP="00AF3DDD">
            <w:pPr>
              <w:widowControl w:val="0"/>
              <w:spacing w:before="160" w:after="160" w:line="240" w:lineRule="auto"/>
              <w:ind w:left="360" w:hanging="360"/>
              <w:jc w:val="center"/>
              <w:rPr>
                <w:rFonts w:ascii="HelveticaNeueLT Std Med" w:eastAsia="SimSun" w:hAnsi="HelveticaNeueLT Std Med" w:cs="HelveticaNeueLT Std Med"/>
              </w:rPr>
            </w:pPr>
            <w:r w:rsidRPr="00AF3DDD">
              <w:rPr>
                <w:rFonts w:ascii="HelveticaNeueLT Std Med" w:eastAsia="SimSun" w:hAnsi="HelveticaNeueLT Std Med" w:cs="HelveticaNeueLT Std Med"/>
              </w:rPr>
              <w:t>Medium</w:t>
            </w:r>
          </w:p>
        </w:tc>
        <w:tc>
          <w:tcPr>
            <w:tcW w:w="1574" w:type="dxa"/>
            <w:vAlign w:val="center"/>
          </w:tcPr>
          <w:p w:rsidR="00AF3DDD" w:rsidRPr="00AF3DDD" w:rsidRDefault="00AF3DDD" w:rsidP="00AF3DDD">
            <w:pPr>
              <w:widowControl w:val="0"/>
              <w:spacing w:before="160" w:after="160" w:line="240" w:lineRule="auto"/>
              <w:ind w:left="360" w:hanging="360"/>
              <w:jc w:val="center"/>
              <w:rPr>
                <w:rFonts w:ascii="HelveticaNeueLT Std Med" w:eastAsia="SimSun" w:hAnsi="HelveticaNeueLT Std Med" w:cs="HelveticaNeueLT Std Med"/>
              </w:rPr>
            </w:pPr>
            <w:r w:rsidRPr="00AF3DDD">
              <w:rPr>
                <w:rFonts w:ascii="HelveticaNeueLT Std Med" w:eastAsia="SimSun" w:hAnsi="HelveticaNeueLT Std Med" w:cs="HelveticaNeueLT Std Med"/>
              </w:rPr>
              <w:t>Low</w:t>
            </w:r>
          </w:p>
        </w:tc>
        <w:tc>
          <w:tcPr>
            <w:tcW w:w="1806" w:type="dxa"/>
            <w:vAlign w:val="center"/>
          </w:tcPr>
          <w:p w:rsidR="00AF3DDD" w:rsidRPr="00AF3DDD" w:rsidRDefault="00AF3DDD" w:rsidP="00AF3DDD">
            <w:pPr>
              <w:widowControl w:val="0"/>
              <w:spacing w:before="160" w:after="160" w:line="240" w:lineRule="auto"/>
              <w:ind w:left="360" w:hanging="360"/>
              <w:jc w:val="center"/>
              <w:rPr>
                <w:rFonts w:ascii="HelveticaNeueLT Std Med" w:eastAsia="SimSun" w:hAnsi="HelveticaNeueLT Std Med" w:cs="HelveticaNeueLT Std Med"/>
              </w:rPr>
            </w:pPr>
            <w:r w:rsidRPr="00AF3DDD">
              <w:rPr>
                <w:rFonts w:ascii="HelveticaNeueLT Std Med" w:eastAsia="SimSun" w:hAnsi="HelveticaNeueLT Std Med" w:cs="HelveticaNeueLT Std Med"/>
              </w:rPr>
              <w:t>Very low</w:t>
            </w:r>
          </w:p>
        </w:tc>
      </w:tr>
    </w:tbl>
    <w:p w:rsidR="00343E27" w:rsidRDefault="00345330"/>
    <w:sectPr w:rsidR="00343E27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DDD" w:rsidRDefault="00AF3DDD" w:rsidP="00AF3DDD">
      <w:pPr>
        <w:spacing w:after="0" w:line="240" w:lineRule="auto"/>
      </w:pPr>
      <w:r>
        <w:separator/>
      </w:r>
    </w:p>
  </w:endnote>
  <w:endnote w:type="continuationSeparator" w:id="0">
    <w:p w:rsidR="00AF3DDD" w:rsidRDefault="00AF3DDD" w:rsidP="00AF3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0D" w:rsidRPr="00F860A9" w:rsidRDefault="00AF3DDD" w:rsidP="0090570B">
    <w:pPr>
      <w:pStyle w:val="Footer"/>
      <w:tabs>
        <w:tab w:val="left" w:pos="2116"/>
      </w:tabs>
      <w:jc w:val="center"/>
      <w:rPr>
        <w:rFonts w:ascii="HelveticaNeueLT Std Med" w:hAnsi="HelveticaNeueLT Std Med" w:cs="HelveticaNeueLT Std Med"/>
      </w:rPr>
    </w:pPr>
    <w:r w:rsidRPr="00532960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1</w:t>
    </w:r>
    <w:r w:rsidRPr="00532960">
      <w:rPr>
        <w:rFonts w:ascii="HelveticaNeueLT Std Med" w:hAnsi="HelveticaNeueLT Std Med" w:cs="HelveticaNeueLT Std Med"/>
      </w:rPr>
      <w:t xml:space="preserve"> of </w:t>
    </w:r>
    <w:r>
      <w:rPr>
        <w:rFonts w:ascii="HelveticaNeueLT Std Med" w:hAnsi="HelveticaNeueLT Std Med" w:cs="HelveticaNeueLT Std Med"/>
      </w:rPr>
      <w:t>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0D" w:rsidRPr="00F860A9" w:rsidRDefault="00AF3DDD" w:rsidP="0090570B">
    <w:pPr>
      <w:pStyle w:val="Footer"/>
      <w:tabs>
        <w:tab w:val="left" w:pos="2116"/>
      </w:tabs>
      <w:jc w:val="center"/>
      <w:rPr>
        <w:rFonts w:ascii="HelveticaNeueLT Std Med" w:hAnsi="HelveticaNeueLT Std Med" w:cs="HelveticaNeueLT Std Med"/>
      </w:rPr>
    </w:pPr>
    <w:r w:rsidRPr="00532960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2</w:t>
    </w:r>
    <w:r w:rsidRPr="00532960">
      <w:rPr>
        <w:rFonts w:ascii="HelveticaNeueLT Std Med" w:hAnsi="HelveticaNeueLT Std Med" w:cs="HelveticaNeueLT Std Med"/>
      </w:rPr>
      <w:t xml:space="preserve"> of </w:t>
    </w:r>
    <w:r>
      <w:rPr>
        <w:rFonts w:ascii="HelveticaNeueLT Std Med" w:hAnsi="HelveticaNeueLT Std Med" w:cs="HelveticaNeueLT Std Med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0D" w:rsidRPr="00F860A9" w:rsidRDefault="00AF3DDD" w:rsidP="0090570B">
    <w:pPr>
      <w:pStyle w:val="Footer"/>
      <w:tabs>
        <w:tab w:val="left" w:pos="2116"/>
      </w:tabs>
      <w:jc w:val="center"/>
      <w:rPr>
        <w:rFonts w:ascii="HelveticaNeueLT Std Med" w:hAnsi="HelveticaNeueLT Std Med" w:cs="HelveticaNeueLT Std Med"/>
      </w:rPr>
    </w:pPr>
    <w:r w:rsidRPr="00532960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3</w:t>
    </w:r>
    <w:r w:rsidRPr="00532960">
      <w:rPr>
        <w:rFonts w:ascii="HelveticaNeueLT Std Med" w:hAnsi="HelveticaNeueLT Std Med" w:cs="HelveticaNeueLT Std Med"/>
      </w:rPr>
      <w:t xml:space="preserve"> of </w:t>
    </w:r>
    <w:r>
      <w:rPr>
        <w:rFonts w:ascii="HelveticaNeueLT Std Med" w:hAnsi="HelveticaNeueLT Std Med" w:cs="HelveticaNeueLT Std Med"/>
      </w:rPr>
      <w:t>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0D" w:rsidRPr="00F860A9" w:rsidRDefault="00AF3DDD" w:rsidP="0090570B">
    <w:pPr>
      <w:pStyle w:val="Footer"/>
      <w:tabs>
        <w:tab w:val="left" w:pos="2116"/>
      </w:tabs>
      <w:jc w:val="center"/>
      <w:rPr>
        <w:rFonts w:ascii="HelveticaNeueLT Std Med" w:hAnsi="HelveticaNeueLT Std Med" w:cs="HelveticaNeueLT Std Med"/>
      </w:rPr>
    </w:pPr>
    <w:r w:rsidRPr="00532960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4</w:t>
    </w:r>
    <w:r w:rsidRPr="00532960">
      <w:rPr>
        <w:rFonts w:ascii="HelveticaNeueLT Std Med" w:hAnsi="HelveticaNeueLT Std Med" w:cs="HelveticaNeueLT Std Med"/>
      </w:rPr>
      <w:t xml:space="preserve"> of </w:t>
    </w:r>
    <w:r>
      <w:rPr>
        <w:rFonts w:ascii="HelveticaNeueLT Std Med" w:hAnsi="HelveticaNeueLT Std Med" w:cs="HelveticaNeueLT Std Med"/>
      </w:rPr>
      <w:t>5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DDD" w:rsidRPr="00F860A9" w:rsidRDefault="00AF3DDD" w:rsidP="0090570B">
    <w:pPr>
      <w:pStyle w:val="Footer"/>
      <w:tabs>
        <w:tab w:val="left" w:pos="2116"/>
      </w:tabs>
      <w:jc w:val="center"/>
      <w:rPr>
        <w:rFonts w:ascii="HelveticaNeueLT Std Med" w:hAnsi="HelveticaNeueLT Std Med" w:cs="HelveticaNeueLT Std Med"/>
      </w:rPr>
    </w:pPr>
    <w:r w:rsidRPr="00532960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5</w:t>
    </w:r>
    <w:r w:rsidRPr="00532960">
      <w:rPr>
        <w:rFonts w:ascii="HelveticaNeueLT Std Med" w:hAnsi="HelveticaNeueLT Std Med" w:cs="HelveticaNeueLT Std Med"/>
      </w:rPr>
      <w:t xml:space="preserve"> of </w:t>
    </w:r>
    <w:r>
      <w:rPr>
        <w:rFonts w:ascii="HelveticaNeueLT Std Med" w:hAnsi="HelveticaNeueLT Std Med" w:cs="HelveticaNeueLT Std Med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DDD" w:rsidRDefault="00AF3DDD" w:rsidP="00AF3DDD">
      <w:pPr>
        <w:spacing w:after="0" w:line="240" w:lineRule="auto"/>
      </w:pPr>
      <w:r>
        <w:separator/>
      </w:r>
    </w:p>
  </w:footnote>
  <w:footnote w:type="continuationSeparator" w:id="0">
    <w:p w:rsidR="00AF3DDD" w:rsidRDefault="00AF3DDD" w:rsidP="00AF3D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DDD"/>
    <w:rsid w:val="00345330"/>
    <w:rsid w:val="0039392A"/>
    <w:rsid w:val="00AF3DDD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F3D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DDD"/>
  </w:style>
  <w:style w:type="paragraph" w:styleId="Header">
    <w:name w:val="header"/>
    <w:basedOn w:val="Normal"/>
    <w:link w:val="HeaderChar"/>
    <w:uiPriority w:val="99"/>
    <w:unhideWhenUsed/>
    <w:rsid w:val="00AF3D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F3D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DDD"/>
  </w:style>
  <w:style w:type="paragraph" w:styleId="Header">
    <w:name w:val="header"/>
    <w:basedOn w:val="Normal"/>
    <w:link w:val="HeaderChar"/>
    <w:uiPriority w:val="99"/>
    <w:unhideWhenUsed/>
    <w:rsid w:val="00AF3D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2</cp:revision>
  <dcterms:created xsi:type="dcterms:W3CDTF">2013-01-28T15:19:00Z</dcterms:created>
  <dcterms:modified xsi:type="dcterms:W3CDTF">2013-01-28T16:50:00Z</dcterms:modified>
</cp:coreProperties>
</file>