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4E" w:rsidRPr="008B004E" w:rsidRDefault="008B004E" w:rsidP="008B004E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8B004E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ACTIVITY ATTRIBUTES</w:t>
      </w: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1564"/>
        <w:gridCol w:w="526"/>
        <w:gridCol w:w="540"/>
        <w:gridCol w:w="1695"/>
        <w:gridCol w:w="340"/>
        <w:gridCol w:w="1767"/>
        <w:gridCol w:w="114"/>
        <w:gridCol w:w="395"/>
        <w:gridCol w:w="1263"/>
        <w:gridCol w:w="794"/>
        <w:gridCol w:w="2332"/>
        <w:gridCol w:w="2420"/>
      </w:tblGrid>
      <w:tr w:rsidR="008B004E" w:rsidRPr="008B004E" w:rsidTr="00752408">
        <w:trPr>
          <w:trHeight w:val="441"/>
        </w:trPr>
        <w:tc>
          <w:tcPr>
            <w:tcW w:w="1564" w:type="dxa"/>
            <w:vAlign w:val="bottom"/>
          </w:tcPr>
          <w:p w:rsidR="008B004E" w:rsidRPr="008B004E" w:rsidRDefault="008B004E" w:rsidP="008B004E">
            <w:pPr>
              <w:spacing w:after="0" w:line="240" w:lineRule="auto"/>
              <w:ind w:left="-72"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868" w:type="dxa"/>
            <w:gridSpan w:val="5"/>
            <w:tcBorders>
              <w:bottom w:val="single" w:sz="4" w:space="0" w:color="auto"/>
            </w:tcBorders>
            <w:vAlign w:val="bottom"/>
          </w:tcPr>
          <w:p w:rsidR="008B004E" w:rsidRPr="008B004E" w:rsidRDefault="008B004E" w:rsidP="008B004E">
            <w:pPr>
              <w:spacing w:after="0" w:line="240" w:lineRule="auto"/>
              <w:ind w:left="-209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72" w:type="dxa"/>
            <w:gridSpan w:val="3"/>
            <w:vAlign w:val="bottom"/>
          </w:tcPr>
          <w:p w:rsidR="008B004E" w:rsidRPr="008B004E" w:rsidRDefault="008B004E" w:rsidP="008B004E">
            <w:pPr>
              <w:spacing w:after="0" w:line="240" w:lineRule="auto"/>
              <w:ind w:left="-72" w:right="-25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546" w:type="dxa"/>
            <w:gridSpan w:val="3"/>
            <w:tcBorders>
              <w:bottom w:val="single" w:sz="4" w:space="0" w:color="auto"/>
            </w:tcBorders>
            <w:vAlign w:val="bottom"/>
          </w:tcPr>
          <w:p w:rsidR="008B004E" w:rsidRPr="008B004E" w:rsidRDefault="008B004E" w:rsidP="008B004E">
            <w:pPr>
              <w:spacing w:after="0" w:line="240" w:lineRule="auto"/>
              <w:ind w:left="-255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36"/>
        </w:trPr>
        <w:tc>
          <w:tcPr>
            <w:tcW w:w="1374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Lines="60" w:before="144" w:after="6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8"/>
        </w:trPr>
        <w:tc>
          <w:tcPr>
            <w:tcW w:w="4665" w:type="dxa"/>
            <w:gridSpan w:val="5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Lines="60" w:before="144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ID:</w:t>
            </w:r>
          </w:p>
        </w:tc>
        <w:tc>
          <w:tcPr>
            <w:tcW w:w="9083" w:type="dxa"/>
            <w:gridSpan w:val="7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Lines="60" w:before="144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Activity:</w:t>
            </w: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30"/>
        </w:trPr>
        <w:tc>
          <w:tcPr>
            <w:tcW w:w="13748" w:type="dxa"/>
            <w:gridSpan w:val="12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8B004E">
              <w:rPr>
                <w:rFonts w:ascii="HelveticaNeueLT Std Med" w:eastAsia="Calibri" w:hAnsi="HelveticaNeueLT Std Med" w:cs="HelveticaNeueLT Std Med"/>
              </w:rPr>
              <w:t>Description of Work:</w:t>
            </w: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09"/>
        </w:trPr>
        <w:tc>
          <w:tcPr>
            <w:tcW w:w="2090" w:type="dxa"/>
            <w:gridSpan w:val="2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Predecessors</w:t>
            </w:r>
          </w:p>
        </w:tc>
        <w:tc>
          <w:tcPr>
            <w:tcW w:w="2235" w:type="dxa"/>
            <w:gridSpan w:val="2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Relationship</w:t>
            </w:r>
          </w:p>
        </w:tc>
        <w:tc>
          <w:tcPr>
            <w:tcW w:w="2221" w:type="dxa"/>
            <w:gridSpan w:val="3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Lead or Lag</w:t>
            </w:r>
          </w:p>
        </w:tc>
        <w:tc>
          <w:tcPr>
            <w:tcW w:w="2452" w:type="dxa"/>
            <w:gridSpan w:val="3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Successor</w:t>
            </w:r>
          </w:p>
        </w:tc>
        <w:tc>
          <w:tcPr>
            <w:tcW w:w="2332" w:type="dxa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Relationship</w:t>
            </w:r>
          </w:p>
        </w:tc>
        <w:tc>
          <w:tcPr>
            <w:tcW w:w="2418" w:type="dxa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Lead or Lag</w:t>
            </w: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28"/>
        </w:trPr>
        <w:tc>
          <w:tcPr>
            <w:tcW w:w="2090" w:type="dxa"/>
            <w:gridSpan w:val="2"/>
          </w:tcPr>
          <w:p w:rsidR="008B004E" w:rsidRPr="008B004E" w:rsidRDefault="008B004E" w:rsidP="008B004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35" w:type="dxa"/>
            <w:gridSpan w:val="2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21" w:type="dxa"/>
            <w:gridSpan w:val="3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52" w:type="dxa"/>
            <w:gridSpan w:val="3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18" w:type="dxa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72"/>
        </w:trPr>
        <w:tc>
          <w:tcPr>
            <w:tcW w:w="2630" w:type="dxa"/>
            <w:gridSpan w:val="3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100"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Number and Type of Resources Required:</w:t>
            </w:r>
          </w:p>
        </w:tc>
        <w:tc>
          <w:tcPr>
            <w:tcW w:w="4311" w:type="dxa"/>
            <w:gridSpan w:val="5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100"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Skill Requirements:</w:t>
            </w:r>
          </w:p>
        </w:tc>
        <w:tc>
          <w:tcPr>
            <w:tcW w:w="6807" w:type="dxa"/>
            <w:gridSpan w:val="4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100"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Other Required Resources:</w:t>
            </w: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95"/>
        </w:trPr>
        <w:tc>
          <w:tcPr>
            <w:tcW w:w="13748" w:type="dxa"/>
            <w:gridSpan w:val="12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100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Type of Effort:</w:t>
            </w: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39"/>
        </w:trPr>
        <w:tc>
          <w:tcPr>
            <w:tcW w:w="13748" w:type="dxa"/>
            <w:gridSpan w:val="12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100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Location of Performance:</w:t>
            </w: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57"/>
        </w:trPr>
        <w:tc>
          <w:tcPr>
            <w:tcW w:w="13748" w:type="dxa"/>
            <w:gridSpan w:val="12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before="100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Imposed Dates or Other Constraints:</w:t>
            </w:r>
          </w:p>
        </w:tc>
      </w:tr>
      <w:tr w:rsidR="008B004E" w:rsidRPr="008B004E" w:rsidTr="007524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59"/>
        </w:trPr>
        <w:tc>
          <w:tcPr>
            <w:tcW w:w="13748" w:type="dxa"/>
            <w:gridSpan w:val="12"/>
          </w:tcPr>
          <w:p w:rsidR="008B004E" w:rsidRPr="008B004E" w:rsidRDefault="008B004E" w:rsidP="008B004E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Assumptions:</w:t>
            </w:r>
          </w:p>
        </w:tc>
      </w:tr>
    </w:tbl>
    <w:p w:rsidR="00343E27" w:rsidRDefault="008B004E" w:rsidP="008B004E">
      <w:bookmarkStart w:id="0" w:name="_GoBack"/>
      <w:bookmarkEnd w:id="0"/>
    </w:p>
    <w:sectPr w:rsidR="00343E27" w:rsidSect="008B004E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04E" w:rsidRDefault="008B004E" w:rsidP="008B004E">
      <w:pPr>
        <w:spacing w:after="0" w:line="240" w:lineRule="auto"/>
      </w:pPr>
      <w:r>
        <w:separator/>
      </w:r>
    </w:p>
  </w:endnote>
  <w:endnote w:type="continuationSeparator" w:id="0">
    <w:p w:rsidR="008B004E" w:rsidRDefault="008B004E" w:rsidP="008B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04E" w:rsidRDefault="008B004E" w:rsidP="008B004E">
    <w:pPr>
      <w:pStyle w:val="Footer"/>
      <w:jc w:val="center"/>
    </w:pPr>
    <w:r w:rsidRPr="008B004E">
      <w:rPr>
        <w:rFonts w:ascii="HelveticaNeueLT Std Med" w:hAnsi="HelveticaNeueLT Std Med" w:cs="HelveticaNeueLT Std Med"/>
      </w:rPr>
      <w:t>Page 1 of 1</w:t>
    </w:r>
  </w:p>
  <w:p w:rsidR="008B004E" w:rsidRDefault="008B00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04E" w:rsidRDefault="008B004E" w:rsidP="008B004E">
      <w:pPr>
        <w:spacing w:after="0" w:line="240" w:lineRule="auto"/>
      </w:pPr>
      <w:r>
        <w:separator/>
      </w:r>
    </w:p>
  </w:footnote>
  <w:footnote w:type="continuationSeparator" w:id="0">
    <w:p w:rsidR="008B004E" w:rsidRDefault="008B004E" w:rsidP="008B00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04E"/>
    <w:rsid w:val="0039392A"/>
    <w:rsid w:val="008B004E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04E"/>
  </w:style>
  <w:style w:type="paragraph" w:styleId="Footer">
    <w:name w:val="footer"/>
    <w:basedOn w:val="Normal"/>
    <w:link w:val="FooterChar"/>
    <w:uiPriority w:val="99"/>
    <w:unhideWhenUsed/>
    <w:rsid w:val="008B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04E"/>
  </w:style>
  <w:style w:type="paragraph" w:styleId="Footer">
    <w:name w:val="footer"/>
    <w:basedOn w:val="Normal"/>
    <w:link w:val="FooterChar"/>
    <w:uiPriority w:val="99"/>
    <w:unhideWhenUsed/>
    <w:rsid w:val="008B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>John Wiley and Sons, Inc.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2013-01-25T16:52:00Z</dcterms:created>
  <dcterms:modified xsi:type="dcterms:W3CDTF">2013-01-25T16:54:00Z</dcterms:modified>
</cp:coreProperties>
</file>